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9564" w14:textId="2B189946" w:rsidR="00915FE7" w:rsidRPr="00915FE7" w:rsidRDefault="009141A8" w:rsidP="00915FE7">
      <w:pPr>
        <w:pStyle w:val="Nadpis1"/>
        <w:rPr>
          <w:rFonts w:ascii="Times New Roman" w:hAnsi="Times New Roman" w:cs="Times New Roman"/>
          <w:b/>
          <w:bCs/>
          <w:color w:val="auto"/>
          <w:u w:val="single"/>
        </w:rPr>
      </w:pPr>
      <w:r>
        <w:rPr>
          <w:rStyle w:val="inplaceedit"/>
          <w:rFonts w:ascii="Times New Roman" w:hAnsi="Times New Roman" w:cs="Times New Roman"/>
          <w:b/>
          <w:bCs/>
          <w:color w:val="auto"/>
          <w:u w:val="single"/>
        </w:rPr>
        <w:t>Informace pro rodiče, žáky ZŠ</w:t>
      </w:r>
    </w:p>
    <w:p w14:paraId="1B7025E0" w14:textId="77777777" w:rsidR="009141A8" w:rsidRDefault="009141A8" w:rsidP="009141A8">
      <w:pPr>
        <w:pStyle w:val="Normlnweb"/>
        <w:jc w:val="both"/>
      </w:pPr>
      <w:r>
        <w:t>Od 1. 9. 2021 používáme pouze elektronickou žákovskou knížku, jejímž prostřednictvím rodiče žáky omlouvají (v rodičovském přístupu). Podle školního řádu musí rodič omluvit žáka nejdéle do 72 hodin (3 dny) od začátku nepřítomnosti. Udělejte to ale co nejdříve, aby se předešlo případnému záškoláctví, útěku dítěte z rodiny nebo únosu. Děkujeme.</w:t>
      </w:r>
    </w:p>
    <w:p w14:paraId="3869C00B" w14:textId="77777777" w:rsidR="009141A8" w:rsidRDefault="009141A8" w:rsidP="009141A8">
      <w:pPr>
        <w:pStyle w:val="Normlnweb"/>
        <w:jc w:val="both"/>
      </w:pPr>
      <w:r>
        <w:t>Rodič má povinnost kontrolovat údaje v elektronické žákovské knížce prostřednictvím rodičovského přístupu minimálně 1x týdně. Doporučujeme ale častěji. Vidíte tam známky, zprávy od třídního učitele, asistentky, ekonomky, vyučujících, školní a třídní akce, změny rozvrhů a informace vedení školy.</w:t>
      </w:r>
    </w:p>
    <w:p w14:paraId="4BF92C47" w14:textId="77777777" w:rsidR="009141A8" w:rsidRDefault="009141A8" w:rsidP="009141A8">
      <w:pPr>
        <w:pStyle w:val="Normlnweb"/>
        <w:jc w:val="both"/>
      </w:pPr>
      <w:r>
        <w:t>Když je žák nemocný, má 1. den nemoci nárok na oběd za sníženou cenu. Tento oběd lze vyzvednout pouze v jídlonosiči, nelze konzumovat v jídelně. Oběd za sníženou cenu je jen ve dnech školního vyučování. Během prázdnin a ředitelského volna a od 2. dne nemoci dítěte je oběd již za plnou cenu, bez dotace! Do školní jídelny žáci chodí hlavním, ne zadním vchodem! Obědy musí být objednány/odhlášeny den předem do 14:00, na pondělí nejdéle předchozí pátek do 14:00. Během víkendu již oběd na pondělí objednat nelze!</w:t>
      </w:r>
    </w:p>
    <w:p w14:paraId="3124882B" w14:textId="77777777" w:rsidR="009141A8" w:rsidRDefault="009141A8" w:rsidP="009141A8">
      <w:pPr>
        <w:pStyle w:val="Normlnweb"/>
        <w:jc w:val="both"/>
      </w:pPr>
      <w:r>
        <w:t>Žáka vyzvedává ze školy/družiny pouze zákonný zástupce žáka nebo jiná oprávněná osoba na bázi plné moci, podepsané zákonným zástupcem žáka. Informace o žákovi sděluje škola pouze zákonným zástupcům nebo zplnomocněné osobě.</w:t>
      </w:r>
    </w:p>
    <w:p w14:paraId="6188B46F" w14:textId="77777777" w:rsidR="009141A8" w:rsidRDefault="009141A8" w:rsidP="009141A8">
      <w:pPr>
        <w:pStyle w:val="Normlnweb"/>
        <w:jc w:val="both"/>
      </w:pPr>
      <w:r>
        <w:t>Úraz musí žák/rodič nahlásit pedagogovi ve škole/školní družině ještě ten den, kdy se úraz stal, a to před odchodem dítěte ze školy/družiny. Všichni žáci jsou ve škole/družině pojištěni proti úrazu. Později nahlášené úrazy nelze zaevidovat ani předat na pojišťovnu.</w:t>
      </w:r>
    </w:p>
    <w:p w14:paraId="547EE5DB" w14:textId="77777777" w:rsidR="009141A8" w:rsidRDefault="009141A8" w:rsidP="009141A8">
      <w:pPr>
        <w:pStyle w:val="Normlnweb"/>
        <w:jc w:val="both"/>
      </w:pPr>
      <w:r>
        <w:t xml:space="preserve">Všechny věci žáka musí mít žák ve škole i družině podepsané nebo označené (školní batoh, kufřík, kapsář, penál, pracovní sešity, učebnice, obuv, přezůvky, </w:t>
      </w:r>
      <w:proofErr w:type="spellStart"/>
      <w:r>
        <w:t>sálovky</w:t>
      </w:r>
      <w:proofErr w:type="spellEnd"/>
      <w:r>
        <w:t>, cvičební úbor, ručník, čepici, bundu apod.). Jinak nelze následně vyhledat a řešit ztrátu přes pojišťovnu. Šperky, cennosti, peníze, mobily, tablety a brýle při ztrátě či zničení pojišťovna neproplácí! Na brýle má mít žák ve škole pevné pouzdro se svou jmenovkou.</w:t>
      </w:r>
    </w:p>
    <w:p w14:paraId="2344F31A" w14:textId="77777777" w:rsidR="009141A8" w:rsidRDefault="009141A8" w:rsidP="009141A8">
      <w:pPr>
        <w:pStyle w:val="Normlnweb"/>
        <w:jc w:val="both"/>
      </w:pPr>
      <w:r>
        <w:t>Mobilní telefony musí mít žáci po dobu výuky ve školní tašce a to vypnuté, nebo mít ztišené zvonění. O přestávkách/hodině je mohou použít jen se souhlasem vyučujícího. Mobily nesmí mít žáci během výuky na lavicích nebo v lavicích.</w:t>
      </w:r>
    </w:p>
    <w:p w14:paraId="272EFF8B" w14:textId="77777777" w:rsidR="009141A8" w:rsidRDefault="009141A8" w:rsidP="009141A8">
      <w:pPr>
        <w:pStyle w:val="Normlnweb"/>
        <w:jc w:val="both"/>
      </w:pPr>
      <w:r>
        <w:t>Do tělocvičny/sportovní haly musí mít žáci cvičky/</w:t>
      </w:r>
      <w:proofErr w:type="spellStart"/>
      <w:r>
        <w:t>sálovky</w:t>
      </w:r>
      <w:proofErr w:type="spellEnd"/>
      <w:r>
        <w:t xml:space="preserve"> se světlou podrážkou. Ve škole/družině je povinnost pro žáky se přezouvat.</w:t>
      </w:r>
    </w:p>
    <w:p w14:paraId="510E3BD4" w14:textId="77777777" w:rsidR="009141A8" w:rsidRDefault="009141A8" w:rsidP="009141A8">
      <w:pPr>
        <w:pStyle w:val="Normlnweb"/>
        <w:jc w:val="both"/>
      </w:pPr>
      <w:r>
        <w:t>Žáci do školy nesmí nosit větší finanční částky, zbraně, ostré předměty, skleněné láhve, léky, chemikálie nebo pyrotechniku.</w:t>
      </w:r>
    </w:p>
    <w:p w14:paraId="2A1A2708" w14:textId="77777777" w:rsidR="009141A8" w:rsidRDefault="009141A8" w:rsidP="009141A8">
      <w:pPr>
        <w:pStyle w:val="Normlnweb"/>
        <w:jc w:val="both"/>
      </w:pPr>
      <w:r>
        <w:t>V době epidemiologických opatření nosí žáci/rodiče ve škole předepsanou ochranu obličeje.</w:t>
      </w:r>
    </w:p>
    <w:p w14:paraId="6B48E4F0" w14:textId="485830C7" w:rsidR="005A7904" w:rsidRPr="00CB49ED" w:rsidRDefault="009141A8" w:rsidP="009141A8">
      <w:pPr>
        <w:pStyle w:val="Normlnweb"/>
        <w:jc w:val="both"/>
      </w:pPr>
      <w:r>
        <w:t>Děkujeme všem za dodržování těchto pravidel. Ulehčíte tím sobě a vašim dětem situaci a vyhnete se případným problémům či nedorozuměním. Vedení školy.</w:t>
      </w:r>
    </w:p>
    <w:sectPr w:rsidR="005A7904" w:rsidRPr="00CB49ED" w:rsidSect="00410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D76"/>
    <w:multiLevelType w:val="multilevel"/>
    <w:tmpl w:val="50982B6E"/>
    <w:lvl w:ilvl="0">
      <w:start w:val="1"/>
      <w:numFmt w:val="decimal"/>
      <w:lvlText w:val="%1"/>
      <w:lvlJc w:val="left"/>
      <w:pPr>
        <w:ind w:left="6750" w:hanging="6750"/>
      </w:pPr>
      <w:rPr>
        <w:rFonts w:hint="default"/>
      </w:rPr>
    </w:lvl>
    <w:lvl w:ilvl="1">
      <w:start w:val="1"/>
      <w:numFmt w:val="decimal"/>
      <w:lvlText w:val="%1.%2"/>
      <w:lvlJc w:val="left"/>
      <w:pPr>
        <w:ind w:left="6750" w:hanging="6750"/>
      </w:pPr>
      <w:rPr>
        <w:rFonts w:hint="default"/>
      </w:rPr>
    </w:lvl>
    <w:lvl w:ilvl="2">
      <w:start w:val="1"/>
      <w:numFmt w:val="decimal"/>
      <w:lvlText w:val="%1.%2.%3"/>
      <w:lvlJc w:val="left"/>
      <w:pPr>
        <w:ind w:left="6750" w:hanging="6750"/>
      </w:pPr>
      <w:rPr>
        <w:rFonts w:hint="default"/>
      </w:rPr>
    </w:lvl>
    <w:lvl w:ilvl="3">
      <w:start w:val="1"/>
      <w:numFmt w:val="decimal"/>
      <w:lvlText w:val="%1.%2.%3.%4"/>
      <w:lvlJc w:val="left"/>
      <w:pPr>
        <w:ind w:left="6750" w:hanging="6750"/>
      </w:pPr>
      <w:rPr>
        <w:rFonts w:hint="default"/>
      </w:rPr>
    </w:lvl>
    <w:lvl w:ilvl="4">
      <w:start w:val="1"/>
      <w:numFmt w:val="decimal"/>
      <w:lvlText w:val="%1.%2.%3.%4.%5"/>
      <w:lvlJc w:val="left"/>
      <w:pPr>
        <w:ind w:left="6750" w:hanging="6750"/>
      </w:pPr>
      <w:rPr>
        <w:rFonts w:hint="default"/>
      </w:rPr>
    </w:lvl>
    <w:lvl w:ilvl="5">
      <w:start w:val="1"/>
      <w:numFmt w:val="decimal"/>
      <w:lvlText w:val="%1.%2.%3.%4.%5.%6"/>
      <w:lvlJc w:val="left"/>
      <w:pPr>
        <w:ind w:left="6750" w:hanging="6750"/>
      </w:pPr>
      <w:rPr>
        <w:rFonts w:hint="default"/>
      </w:rPr>
    </w:lvl>
    <w:lvl w:ilvl="6">
      <w:start w:val="1"/>
      <w:numFmt w:val="decimal"/>
      <w:lvlText w:val="%1.%2.%3.%4.%5.%6.%7"/>
      <w:lvlJc w:val="left"/>
      <w:pPr>
        <w:ind w:left="6750" w:hanging="6750"/>
      </w:pPr>
      <w:rPr>
        <w:rFonts w:hint="default"/>
      </w:rPr>
    </w:lvl>
    <w:lvl w:ilvl="7">
      <w:start w:val="1"/>
      <w:numFmt w:val="decimal"/>
      <w:lvlText w:val="%1.%2.%3.%4.%5.%6.%7.%8"/>
      <w:lvlJc w:val="left"/>
      <w:pPr>
        <w:ind w:left="6750" w:hanging="6750"/>
      </w:pPr>
      <w:rPr>
        <w:rFonts w:hint="default"/>
      </w:rPr>
    </w:lvl>
    <w:lvl w:ilvl="8">
      <w:start w:val="1"/>
      <w:numFmt w:val="decimal"/>
      <w:lvlText w:val="%1.%2.%3.%4.%5.%6.%7.%8.%9"/>
      <w:lvlJc w:val="left"/>
      <w:pPr>
        <w:ind w:left="6750" w:hanging="6750"/>
      </w:pPr>
      <w:rPr>
        <w:rFonts w:hint="default"/>
      </w:rPr>
    </w:lvl>
  </w:abstractNum>
  <w:abstractNum w:abstractNumId="1" w15:restartNumberingAfterBreak="0">
    <w:nsid w:val="4C843333"/>
    <w:multiLevelType w:val="hybridMultilevel"/>
    <w:tmpl w:val="091009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5E"/>
    <w:rsid w:val="00017291"/>
    <w:rsid w:val="000238D6"/>
    <w:rsid w:val="000403D0"/>
    <w:rsid w:val="00044CA7"/>
    <w:rsid w:val="00057959"/>
    <w:rsid w:val="000F0998"/>
    <w:rsid w:val="000F68A4"/>
    <w:rsid w:val="001220C4"/>
    <w:rsid w:val="001379A6"/>
    <w:rsid w:val="00152336"/>
    <w:rsid w:val="00157419"/>
    <w:rsid w:val="00167BC8"/>
    <w:rsid w:val="00170FB8"/>
    <w:rsid w:val="00193A8A"/>
    <w:rsid w:val="001A795A"/>
    <w:rsid w:val="001B3C27"/>
    <w:rsid w:val="001C15F3"/>
    <w:rsid w:val="001C621C"/>
    <w:rsid w:val="001E14E1"/>
    <w:rsid w:val="001E2668"/>
    <w:rsid w:val="001E5ED3"/>
    <w:rsid w:val="00223D1A"/>
    <w:rsid w:val="00255145"/>
    <w:rsid w:val="00280115"/>
    <w:rsid w:val="002B71C6"/>
    <w:rsid w:val="002C359C"/>
    <w:rsid w:val="002E3315"/>
    <w:rsid w:val="002F1DC8"/>
    <w:rsid w:val="002F2ED4"/>
    <w:rsid w:val="003032E5"/>
    <w:rsid w:val="00341C92"/>
    <w:rsid w:val="003946FD"/>
    <w:rsid w:val="003F1E0B"/>
    <w:rsid w:val="004012C5"/>
    <w:rsid w:val="00410EDC"/>
    <w:rsid w:val="00426A27"/>
    <w:rsid w:val="004C2A27"/>
    <w:rsid w:val="004C4E3D"/>
    <w:rsid w:val="004D6051"/>
    <w:rsid w:val="00511615"/>
    <w:rsid w:val="005154DA"/>
    <w:rsid w:val="00532F03"/>
    <w:rsid w:val="00573F1E"/>
    <w:rsid w:val="005A7904"/>
    <w:rsid w:val="005C2C40"/>
    <w:rsid w:val="00600330"/>
    <w:rsid w:val="00621E4E"/>
    <w:rsid w:val="006275FD"/>
    <w:rsid w:val="006904DC"/>
    <w:rsid w:val="00690CC9"/>
    <w:rsid w:val="006A71CC"/>
    <w:rsid w:val="006A72F1"/>
    <w:rsid w:val="006F223A"/>
    <w:rsid w:val="006F4C70"/>
    <w:rsid w:val="00720A42"/>
    <w:rsid w:val="007508E7"/>
    <w:rsid w:val="00753379"/>
    <w:rsid w:val="00762DAE"/>
    <w:rsid w:val="00790864"/>
    <w:rsid w:val="00793D9C"/>
    <w:rsid w:val="007B29B7"/>
    <w:rsid w:val="007B2CB6"/>
    <w:rsid w:val="007B624A"/>
    <w:rsid w:val="007C12A2"/>
    <w:rsid w:val="007C6C16"/>
    <w:rsid w:val="0082490F"/>
    <w:rsid w:val="00847DB4"/>
    <w:rsid w:val="00851177"/>
    <w:rsid w:val="00865013"/>
    <w:rsid w:val="00870CA0"/>
    <w:rsid w:val="008717E2"/>
    <w:rsid w:val="008B7535"/>
    <w:rsid w:val="008C0E94"/>
    <w:rsid w:val="008D0659"/>
    <w:rsid w:val="008D7285"/>
    <w:rsid w:val="0090330C"/>
    <w:rsid w:val="009141A8"/>
    <w:rsid w:val="00915FE7"/>
    <w:rsid w:val="00916BD6"/>
    <w:rsid w:val="00962814"/>
    <w:rsid w:val="009648A0"/>
    <w:rsid w:val="00966D44"/>
    <w:rsid w:val="009B00F1"/>
    <w:rsid w:val="009B36F9"/>
    <w:rsid w:val="00A05FAF"/>
    <w:rsid w:val="00A3029F"/>
    <w:rsid w:val="00A64D1A"/>
    <w:rsid w:val="00A86F8E"/>
    <w:rsid w:val="00A9564D"/>
    <w:rsid w:val="00AD2570"/>
    <w:rsid w:val="00AE2014"/>
    <w:rsid w:val="00AE4857"/>
    <w:rsid w:val="00B0608C"/>
    <w:rsid w:val="00B1475E"/>
    <w:rsid w:val="00B20681"/>
    <w:rsid w:val="00B30F86"/>
    <w:rsid w:val="00B51E76"/>
    <w:rsid w:val="00B66F46"/>
    <w:rsid w:val="00B91465"/>
    <w:rsid w:val="00BB1F42"/>
    <w:rsid w:val="00BB5F1A"/>
    <w:rsid w:val="00BE5977"/>
    <w:rsid w:val="00BF57CA"/>
    <w:rsid w:val="00C01E5E"/>
    <w:rsid w:val="00C132EC"/>
    <w:rsid w:val="00C5229C"/>
    <w:rsid w:val="00C60C70"/>
    <w:rsid w:val="00C7385B"/>
    <w:rsid w:val="00C82198"/>
    <w:rsid w:val="00CB49ED"/>
    <w:rsid w:val="00D4725E"/>
    <w:rsid w:val="00DE1AEB"/>
    <w:rsid w:val="00DF4C53"/>
    <w:rsid w:val="00DF691A"/>
    <w:rsid w:val="00E37256"/>
    <w:rsid w:val="00E734D1"/>
    <w:rsid w:val="00E81047"/>
    <w:rsid w:val="00E86172"/>
    <w:rsid w:val="00E8658B"/>
    <w:rsid w:val="00E90DCA"/>
    <w:rsid w:val="00EB11C4"/>
    <w:rsid w:val="00EE4817"/>
    <w:rsid w:val="00EE557F"/>
    <w:rsid w:val="00F5089E"/>
    <w:rsid w:val="00F65BEF"/>
    <w:rsid w:val="00FC2498"/>
    <w:rsid w:val="00FC605E"/>
    <w:rsid w:val="00FD1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68BB"/>
  <w15:chartTrackingRefBased/>
  <w15:docId w15:val="{CE516BFA-E726-4618-9A1A-C70DD978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B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7C12A2"/>
    <w:pPr>
      <w:keepNext/>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c2">
    <w:name w:val="fc2"/>
    <w:basedOn w:val="Standardnpsmoodstavce"/>
    <w:rsid w:val="005C2C40"/>
  </w:style>
  <w:style w:type="character" w:customStyle="1" w:styleId="fc1">
    <w:name w:val="fc1"/>
    <w:basedOn w:val="Standardnpsmoodstavce"/>
    <w:rsid w:val="005C2C40"/>
  </w:style>
  <w:style w:type="character" w:styleId="Zdraznn">
    <w:name w:val="Emphasis"/>
    <w:basedOn w:val="Standardnpsmoodstavce"/>
    <w:uiPriority w:val="20"/>
    <w:qFormat/>
    <w:rsid w:val="001A795A"/>
    <w:rPr>
      <w:i/>
      <w:iCs/>
    </w:rPr>
  </w:style>
  <w:style w:type="character" w:customStyle="1" w:styleId="Nadpis2Char">
    <w:name w:val="Nadpis 2 Char"/>
    <w:basedOn w:val="Standardnpsmoodstavce"/>
    <w:link w:val="Nadpis2"/>
    <w:rsid w:val="007C12A2"/>
    <w:rPr>
      <w:rFonts w:ascii="Times New Roman" w:eastAsia="Times New Roman" w:hAnsi="Times New Roman" w:cs="Times New Roman"/>
      <w:sz w:val="24"/>
      <w:szCs w:val="20"/>
      <w:lang w:eastAsia="cs-CZ"/>
    </w:rPr>
  </w:style>
  <w:style w:type="paragraph" w:customStyle="1" w:styleId="Prosttext1">
    <w:name w:val="Prostý text1"/>
    <w:basedOn w:val="Normln"/>
    <w:rsid w:val="007C12A2"/>
    <w:rPr>
      <w:rFonts w:ascii="Courier New" w:hAnsi="Courier New"/>
    </w:rPr>
  </w:style>
  <w:style w:type="character" w:styleId="Hypertextovodkaz">
    <w:name w:val="Hyperlink"/>
    <w:basedOn w:val="Standardnpsmoodstavce"/>
    <w:rsid w:val="007C12A2"/>
    <w:rPr>
      <w:color w:val="0000FF"/>
      <w:u w:val="single"/>
    </w:rPr>
  </w:style>
  <w:style w:type="character" w:styleId="Siln">
    <w:name w:val="Strong"/>
    <w:basedOn w:val="Standardnpsmoodstavce"/>
    <w:uiPriority w:val="22"/>
    <w:qFormat/>
    <w:rsid w:val="007C12A2"/>
    <w:rPr>
      <w:b/>
      <w:bCs/>
    </w:rPr>
  </w:style>
  <w:style w:type="paragraph" w:customStyle="1" w:styleId="Default">
    <w:name w:val="Default"/>
    <w:rsid w:val="007C12A2"/>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wm-4yxo">
    <w:name w:val="-wm-_4yxo"/>
    <w:basedOn w:val="Standardnpsmoodstavce"/>
    <w:rsid w:val="007C12A2"/>
  </w:style>
  <w:style w:type="character" w:customStyle="1" w:styleId="-wm-4yxr">
    <w:name w:val="-wm-_4yxr"/>
    <w:basedOn w:val="Standardnpsmoodstavce"/>
    <w:rsid w:val="007C12A2"/>
  </w:style>
  <w:style w:type="paragraph" w:styleId="Odstavecseseznamem">
    <w:name w:val="List Paragraph"/>
    <w:basedOn w:val="Normln"/>
    <w:uiPriority w:val="34"/>
    <w:qFormat/>
    <w:rsid w:val="00793D9C"/>
    <w:pPr>
      <w:ind w:left="720"/>
      <w:contextualSpacing/>
    </w:pPr>
  </w:style>
  <w:style w:type="character" w:customStyle="1" w:styleId="Nadpis1Char">
    <w:name w:val="Nadpis 1 Char"/>
    <w:basedOn w:val="Standardnpsmoodstavce"/>
    <w:link w:val="Nadpis1"/>
    <w:uiPriority w:val="9"/>
    <w:rsid w:val="00CB49ED"/>
    <w:rPr>
      <w:rFonts w:asciiTheme="majorHAnsi" w:eastAsiaTheme="majorEastAsia" w:hAnsiTheme="majorHAnsi" w:cstheme="majorBidi"/>
      <w:color w:val="2F5496" w:themeColor="accent1" w:themeShade="BF"/>
      <w:sz w:val="32"/>
      <w:szCs w:val="32"/>
      <w:lang w:eastAsia="cs-CZ"/>
    </w:rPr>
  </w:style>
  <w:style w:type="character" w:customStyle="1" w:styleId="inplaceedit">
    <w:name w:val="inplaceedit"/>
    <w:basedOn w:val="Standardnpsmoodstavce"/>
    <w:rsid w:val="00CB49ED"/>
  </w:style>
  <w:style w:type="paragraph" w:customStyle="1" w:styleId="Datum1">
    <w:name w:val="Datum1"/>
    <w:basedOn w:val="Normln"/>
    <w:rsid w:val="00CB49ED"/>
    <w:pPr>
      <w:overflowPunct/>
      <w:autoSpaceDE/>
      <w:autoSpaceDN/>
      <w:adjustRightInd/>
      <w:spacing w:before="100" w:beforeAutospacing="1" w:after="100" w:afterAutospacing="1"/>
      <w:textAlignment w:val="auto"/>
    </w:pPr>
    <w:rPr>
      <w:sz w:val="24"/>
      <w:szCs w:val="24"/>
    </w:rPr>
  </w:style>
  <w:style w:type="paragraph" w:styleId="Normlnweb">
    <w:name w:val="Normal (Web)"/>
    <w:basedOn w:val="Normln"/>
    <w:uiPriority w:val="99"/>
    <w:unhideWhenUsed/>
    <w:rsid w:val="00CB49ED"/>
    <w:pPr>
      <w:overflowPunct/>
      <w:autoSpaceDE/>
      <w:autoSpaceDN/>
      <w:adjustRightInd/>
      <w:spacing w:before="100" w:beforeAutospacing="1" w:after="100" w:afterAutospacing="1"/>
      <w:textAlignment w:val="auto"/>
    </w:pPr>
    <w:rPr>
      <w:sz w:val="24"/>
      <w:szCs w:val="24"/>
    </w:rPr>
  </w:style>
  <w:style w:type="paragraph" w:customStyle="1" w:styleId="Datum2">
    <w:name w:val="Datum2"/>
    <w:basedOn w:val="Normln"/>
    <w:rsid w:val="00915FE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4216">
      <w:bodyDiv w:val="1"/>
      <w:marLeft w:val="0"/>
      <w:marRight w:val="0"/>
      <w:marTop w:val="0"/>
      <w:marBottom w:val="0"/>
      <w:divBdr>
        <w:top w:val="none" w:sz="0" w:space="0" w:color="auto"/>
        <w:left w:val="none" w:sz="0" w:space="0" w:color="auto"/>
        <w:bottom w:val="none" w:sz="0" w:space="0" w:color="auto"/>
        <w:right w:val="none" w:sz="0" w:space="0" w:color="auto"/>
      </w:divBdr>
      <w:divsChild>
        <w:div w:id="1605843985">
          <w:marLeft w:val="0"/>
          <w:marRight w:val="0"/>
          <w:marTop w:val="0"/>
          <w:marBottom w:val="0"/>
          <w:divBdr>
            <w:top w:val="none" w:sz="0" w:space="0" w:color="auto"/>
            <w:left w:val="none" w:sz="0" w:space="0" w:color="auto"/>
            <w:bottom w:val="none" w:sz="0" w:space="0" w:color="auto"/>
            <w:right w:val="none" w:sz="0" w:space="0" w:color="auto"/>
          </w:divBdr>
          <w:divsChild>
            <w:div w:id="1525750842">
              <w:marLeft w:val="0"/>
              <w:marRight w:val="0"/>
              <w:marTop w:val="0"/>
              <w:marBottom w:val="0"/>
              <w:divBdr>
                <w:top w:val="none" w:sz="0" w:space="0" w:color="auto"/>
                <w:left w:val="none" w:sz="0" w:space="0" w:color="auto"/>
                <w:bottom w:val="none" w:sz="0" w:space="0" w:color="auto"/>
                <w:right w:val="none" w:sz="0" w:space="0" w:color="auto"/>
              </w:divBdr>
            </w:div>
          </w:divsChild>
        </w:div>
        <w:div w:id="1631008880">
          <w:marLeft w:val="0"/>
          <w:marRight w:val="0"/>
          <w:marTop w:val="0"/>
          <w:marBottom w:val="0"/>
          <w:divBdr>
            <w:top w:val="none" w:sz="0" w:space="0" w:color="auto"/>
            <w:left w:val="none" w:sz="0" w:space="0" w:color="auto"/>
            <w:bottom w:val="none" w:sz="0" w:space="0" w:color="auto"/>
            <w:right w:val="none" w:sz="0" w:space="0" w:color="auto"/>
          </w:divBdr>
          <w:divsChild>
            <w:div w:id="20315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6674">
      <w:bodyDiv w:val="1"/>
      <w:marLeft w:val="0"/>
      <w:marRight w:val="0"/>
      <w:marTop w:val="0"/>
      <w:marBottom w:val="0"/>
      <w:divBdr>
        <w:top w:val="none" w:sz="0" w:space="0" w:color="auto"/>
        <w:left w:val="none" w:sz="0" w:space="0" w:color="auto"/>
        <w:bottom w:val="none" w:sz="0" w:space="0" w:color="auto"/>
        <w:right w:val="none" w:sz="0" w:space="0" w:color="auto"/>
      </w:divBdr>
      <w:divsChild>
        <w:div w:id="1167358885">
          <w:marLeft w:val="0"/>
          <w:marRight w:val="0"/>
          <w:marTop w:val="0"/>
          <w:marBottom w:val="0"/>
          <w:divBdr>
            <w:top w:val="none" w:sz="0" w:space="0" w:color="auto"/>
            <w:left w:val="none" w:sz="0" w:space="0" w:color="auto"/>
            <w:bottom w:val="none" w:sz="0" w:space="0" w:color="auto"/>
            <w:right w:val="none" w:sz="0" w:space="0" w:color="auto"/>
          </w:divBdr>
          <w:divsChild>
            <w:div w:id="1479960605">
              <w:marLeft w:val="0"/>
              <w:marRight w:val="0"/>
              <w:marTop w:val="0"/>
              <w:marBottom w:val="0"/>
              <w:divBdr>
                <w:top w:val="none" w:sz="0" w:space="0" w:color="auto"/>
                <w:left w:val="none" w:sz="0" w:space="0" w:color="auto"/>
                <w:bottom w:val="none" w:sz="0" w:space="0" w:color="auto"/>
                <w:right w:val="none" w:sz="0" w:space="0" w:color="auto"/>
              </w:divBdr>
            </w:div>
          </w:divsChild>
        </w:div>
        <w:div w:id="845902761">
          <w:marLeft w:val="0"/>
          <w:marRight w:val="0"/>
          <w:marTop w:val="0"/>
          <w:marBottom w:val="0"/>
          <w:divBdr>
            <w:top w:val="none" w:sz="0" w:space="0" w:color="auto"/>
            <w:left w:val="none" w:sz="0" w:space="0" w:color="auto"/>
            <w:bottom w:val="none" w:sz="0" w:space="0" w:color="auto"/>
            <w:right w:val="none" w:sz="0" w:space="0" w:color="auto"/>
          </w:divBdr>
          <w:divsChild>
            <w:div w:id="5463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2292">
      <w:bodyDiv w:val="1"/>
      <w:marLeft w:val="0"/>
      <w:marRight w:val="0"/>
      <w:marTop w:val="0"/>
      <w:marBottom w:val="0"/>
      <w:divBdr>
        <w:top w:val="none" w:sz="0" w:space="0" w:color="auto"/>
        <w:left w:val="none" w:sz="0" w:space="0" w:color="auto"/>
        <w:bottom w:val="none" w:sz="0" w:space="0" w:color="auto"/>
        <w:right w:val="none" w:sz="0" w:space="0" w:color="auto"/>
      </w:divBdr>
      <w:divsChild>
        <w:div w:id="1695425780">
          <w:marLeft w:val="0"/>
          <w:marRight w:val="0"/>
          <w:marTop w:val="0"/>
          <w:marBottom w:val="0"/>
          <w:divBdr>
            <w:top w:val="none" w:sz="0" w:space="0" w:color="auto"/>
            <w:left w:val="none" w:sz="0" w:space="0" w:color="auto"/>
            <w:bottom w:val="none" w:sz="0" w:space="0" w:color="auto"/>
            <w:right w:val="none" w:sz="0" w:space="0" w:color="auto"/>
          </w:divBdr>
        </w:div>
      </w:divsChild>
    </w:div>
    <w:div w:id="1756635301">
      <w:bodyDiv w:val="1"/>
      <w:marLeft w:val="0"/>
      <w:marRight w:val="0"/>
      <w:marTop w:val="0"/>
      <w:marBottom w:val="0"/>
      <w:divBdr>
        <w:top w:val="none" w:sz="0" w:space="0" w:color="auto"/>
        <w:left w:val="none" w:sz="0" w:space="0" w:color="auto"/>
        <w:bottom w:val="none" w:sz="0" w:space="0" w:color="auto"/>
        <w:right w:val="none" w:sz="0" w:space="0" w:color="auto"/>
      </w:divBdr>
      <w:divsChild>
        <w:div w:id="1048644118">
          <w:marLeft w:val="0"/>
          <w:marRight w:val="0"/>
          <w:marTop w:val="0"/>
          <w:marBottom w:val="0"/>
          <w:divBdr>
            <w:top w:val="none" w:sz="0" w:space="0" w:color="auto"/>
            <w:left w:val="none" w:sz="0" w:space="0" w:color="auto"/>
            <w:bottom w:val="none" w:sz="0" w:space="0" w:color="auto"/>
            <w:right w:val="none" w:sz="0" w:space="0" w:color="auto"/>
          </w:divBdr>
        </w:div>
      </w:divsChild>
    </w:div>
    <w:div w:id="1829252145">
      <w:bodyDiv w:val="1"/>
      <w:marLeft w:val="0"/>
      <w:marRight w:val="0"/>
      <w:marTop w:val="0"/>
      <w:marBottom w:val="0"/>
      <w:divBdr>
        <w:top w:val="none" w:sz="0" w:space="0" w:color="auto"/>
        <w:left w:val="none" w:sz="0" w:space="0" w:color="auto"/>
        <w:bottom w:val="none" w:sz="0" w:space="0" w:color="auto"/>
        <w:right w:val="none" w:sz="0" w:space="0" w:color="auto"/>
      </w:divBdr>
      <w:divsChild>
        <w:div w:id="162916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B42D-82F7-42B3-9B0E-6D319132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Sogel Jaroslav</dc:creator>
  <cp:keywords/>
  <dc:description/>
  <cp:lastModifiedBy>Sogel Jaroslav</cp:lastModifiedBy>
  <cp:revision>2</cp:revision>
  <cp:lastPrinted>2021-07-02T08:45:00Z</cp:lastPrinted>
  <dcterms:created xsi:type="dcterms:W3CDTF">2021-09-03T11:38:00Z</dcterms:created>
  <dcterms:modified xsi:type="dcterms:W3CDTF">2021-09-03T11:38:00Z</dcterms:modified>
</cp:coreProperties>
</file>